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6" w:rsidRDefault="00AF3B66" w:rsidP="00EB3FE2">
      <w:pPr>
        <w:jc w:val="center"/>
        <w:outlineLvl w:val="0"/>
        <w:rPr>
          <w:b/>
          <w:sz w:val="24"/>
          <w:szCs w:val="24"/>
          <w:lang w:eastAsia="bg-BG"/>
        </w:rPr>
      </w:pPr>
      <w:r w:rsidRPr="002667F6">
        <w:rPr>
          <w:b/>
          <w:sz w:val="24"/>
          <w:szCs w:val="24"/>
          <w:lang w:eastAsia="bg-BG"/>
        </w:rPr>
        <w:t>ТЕХНИЧЕСКАСПЕЦИФИКАЦИЯ</w:t>
      </w:r>
    </w:p>
    <w:p w:rsidR="00CB5D2E" w:rsidRDefault="00CB5D2E" w:rsidP="00EB3FE2">
      <w:pPr>
        <w:jc w:val="center"/>
        <w:outlineLvl w:val="0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за обособени позиции № 1/запазена/ и № 2</w:t>
      </w:r>
    </w:p>
    <w:p w:rsidR="00AF3B66" w:rsidRPr="002667F6" w:rsidRDefault="00AF3B66" w:rsidP="00AF3B66">
      <w:pPr>
        <w:jc w:val="center"/>
        <w:outlineLvl w:val="0"/>
        <w:rPr>
          <w:b/>
          <w:sz w:val="24"/>
          <w:szCs w:val="24"/>
          <w:lang w:eastAsia="bg-BG"/>
        </w:rPr>
      </w:pP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  <w:lang w:val="en-US"/>
        </w:rPr>
      </w:pPr>
      <w:r w:rsidRPr="00D92DDE">
        <w:rPr>
          <w:rStyle w:val="FontStyle31"/>
          <w:sz w:val="24"/>
          <w:szCs w:val="24"/>
        </w:rPr>
        <w:t xml:space="preserve">Настоящата поръчка </w:t>
      </w:r>
      <w:r w:rsidRPr="008D348D">
        <w:rPr>
          <w:rStyle w:val="FontStyle28"/>
          <w:b w:val="0"/>
          <w:sz w:val="24"/>
          <w:szCs w:val="24"/>
        </w:rPr>
        <w:t>в частта по</w:t>
      </w:r>
      <w:r w:rsidRPr="00D92DDE">
        <w:rPr>
          <w:rStyle w:val="FontStyle28"/>
          <w:sz w:val="24"/>
          <w:szCs w:val="24"/>
        </w:rPr>
        <w:t xml:space="preserve"> Обособена позиция № 1 </w:t>
      </w:r>
      <w:r w:rsidRPr="00D92DDE">
        <w:rPr>
          <w:rStyle w:val="FontStyle31"/>
          <w:sz w:val="24"/>
          <w:szCs w:val="24"/>
        </w:rPr>
        <w:t xml:space="preserve">представлява </w:t>
      </w:r>
      <w:r w:rsidRPr="00D92DDE">
        <w:rPr>
          <w:rStyle w:val="FontStyle34"/>
          <w:sz w:val="24"/>
          <w:szCs w:val="24"/>
        </w:rPr>
        <w:t>„запазена обществена поръчка</w:t>
      </w:r>
      <w:r w:rsidR="00EB3FE2">
        <w:rPr>
          <w:rStyle w:val="FontStyle34"/>
          <w:sz w:val="24"/>
          <w:szCs w:val="24"/>
        </w:rPr>
        <w:t>“</w:t>
      </w:r>
      <w:r w:rsidRPr="00D92DDE">
        <w:rPr>
          <w:rStyle w:val="FontStyle34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съгласно на чл. 12, ал. 1, т. 1 от ЗОП, чиито предмет е включен в Списъка на стоките и услугите съобразно Общия терминологичен речник, които са предназначени за възлагане на специализирани предприятия или кооперации на хора с увреждания или за стопански субекти, чиято основна цел е социалното и професионалното интегриране на хора с увреждания или на хора в неравностойно положение, утвърден с Решение на Министерски съвет № 591от 18.07.2016</w:t>
      </w:r>
      <w:r w:rsidR="008E0DB9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г.</w:t>
      </w:r>
    </w:p>
    <w:p w:rsidR="008E0DB9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Поръчката по </w:t>
      </w:r>
      <w:r w:rsidRPr="008D348D">
        <w:rPr>
          <w:rStyle w:val="FontStyle31"/>
          <w:b/>
          <w:sz w:val="24"/>
          <w:szCs w:val="24"/>
        </w:rPr>
        <w:t>Обособена позиция № 1</w:t>
      </w:r>
      <w:r w:rsidRPr="00D92DDE">
        <w:rPr>
          <w:rStyle w:val="FontStyle31"/>
          <w:sz w:val="24"/>
          <w:szCs w:val="24"/>
        </w:rPr>
        <w:t xml:space="preserve"> е предназначена за възлагане на специализирани предприятия или кооперации на хора с увреждания по смисъла на § 2, т. 46 от ДР на ЗОП, или на стопански субекти, чиято основна цел е социалното и професионалното интегриране на хора с увреждания или на хора в неравностойно положение по смисъла на § 2, т. 62 от ДР на ЗОП. </w:t>
      </w:r>
    </w:p>
    <w:p w:rsidR="00AF3B66" w:rsidRPr="00D92DDE" w:rsidRDefault="00AF3B66" w:rsidP="00AF3B66">
      <w:pPr>
        <w:ind w:firstLine="720"/>
        <w:jc w:val="both"/>
        <w:rPr>
          <w:rStyle w:val="FontStyle31"/>
          <w:b/>
          <w:i/>
          <w:sz w:val="24"/>
          <w:szCs w:val="24"/>
        </w:rPr>
      </w:pPr>
      <w:r w:rsidRPr="00D92DDE">
        <w:rPr>
          <w:rStyle w:val="FontStyle31"/>
          <w:b/>
          <w:i/>
          <w:sz w:val="24"/>
          <w:szCs w:val="24"/>
        </w:rPr>
        <w:t>В настоящата процедура за възлагане на поръчката по Обособена позиция № 1 могат да участват и други заинтересовани лица, но офертите им ще бъдат разгледани само, ако няма допуснати оферти на специализирани предприятия или кооперации на хора с увреждания или за стопански субекти,</w:t>
      </w:r>
      <w:r w:rsidR="008E0DB9">
        <w:rPr>
          <w:rStyle w:val="FontStyle31"/>
          <w:b/>
          <w:i/>
          <w:sz w:val="24"/>
          <w:szCs w:val="24"/>
        </w:rPr>
        <w:t xml:space="preserve"> </w:t>
      </w:r>
      <w:r w:rsidRPr="00D92DDE">
        <w:rPr>
          <w:rStyle w:val="FontStyle31"/>
          <w:b/>
          <w:i/>
          <w:sz w:val="24"/>
          <w:szCs w:val="24"/>
        </w:rPr>
        <w:t>чиято</w:t>
      </w:r>
      <w:r w:rsidR="008E0DB9">
        <w:rPr>
          <w:rStyle w:val="FontStyle31"/>
          <w:b/>
          <w:i/>
          <w:sz w:val="24"/>
          <w:szCs w:val="24"/>
        </w:rPr>
        <w:t xml:space="preserve"> </w:t>
      </w:r>
      <w:r w:rsidRPr="00D92DDE">
        <w:rPr>
          <w:rStyle w:val="FontStyle31"/>
          <w:b/>
          <w:i/>
          <w:sz w:val="24"/>
          <w:szCs w:val="24"/>
        </w:rPr>
        <w:t>основна цел е социалното и професионалното интегриране на хора с увреждания или на хора в неравностойно положение.</w:t>
      </w: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посочва в ЕЕДОП, номера под който е вписан в регистъра на специализираните предприятия и кооперации на хора с увреждания, поддържан от Агенцията за хората с увреждания, или информация относно регистрация в еквивалентен регистър на държава-членка на Европейския съюз.</w:t>
      </w:r>
    </w:p>
    <w:p w:rsidR="00AF3B66" w:rsidRPr="00D92DDE" w:rsidRDefault="00AF3B66" w:rsidP="00AF2A64">
      <w:pPr>
        <w:spacing w:after="240"/>
        <w:ind w:firstLine="720"/>
        <w:jc w:val="both"/>
        <w:rPr>
          <w:rStyle w:val="FontStyle31"/>
          <w:b/>
          <w:i/>
          <w:sz w:val="24"/>
          <w:szCs w:val="24"/>
        </w:rPr>
      </w:pPr>
      <w:r w:rsidRPr="00D92DDE">
        <w:rPr>
          <w:rStyle w:val="FontStyle31"/>
          <w:b/>
          <w:i/>
          <w:sz w:val="24"/>
          <w:szCs w:val="24"/>
        </w:rPr>
        <w:t>В настоящата процедура могат да участват лица, при условие, че най-малко 30 на сто от списъчния им състав е хора с увреждания или такива в неравностойно положение. Лицата следва да са регистрирани като специализирани предприятия или кооперации на хора с увреждания най-малко 3 години преди датата на откриване на настоящата процедура за възлагане на обществената поръчка по Обособена позиция № 1</w:t>
      </w:r>
      <w:r w:rsidR="00AF2A64">
        <w:rPr>
          <w:rStyle w:val="FontStyle31"/>
          <w:b/>
          <w:i/>
          <w:sz w:val="24"/>
          <w:szCs w:val="24"/>
        </w:rPr>
        <w:t>.</w:t>
      </w: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Участник, който е специализирано предприятие или кооперация на хора с увреждания, може да участва в обществената поръчка за Обособена позиция № 1 при условие, че може да изпълни 80 на сто от нейния предмет със собствено производство и ресурс (машини, съоръжения и човешки ресурс) по смисъла на чл. 12, ал. 6 от ЗОП. При определяне на ресурса по предходното изречение участниците следва да съобразят изискванията на чл. 80, ал. 3 и ал. 4 от ППЗОП. При невъзможност за самостоятелно изпълнение в посочения обем, участникът може да ползва подизпълнители или да се позовава на ресурсите на трети лица при условие, че и те са специализирани предприятия или кооперации на хора с увреждания.</w:t>
      </w:r>
    </w:p>
    <w:p w:rsidR="00AF3B66" w:rsidRPr="008E0DB9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8E0DB9">
        <w:rPr>
          <w:rStyle w:val="FontStyle31"/>
          <w:sz w:val="24"/>
          <w:szCs w:val="24"/>
        </w:rPr>
        <w:t xml:space="preserve"> Възложителят е изготвил Техническа спецификация за видовете артикули, предмет на поръчката, с характеристики и разфасовки за всеки вид. Списъкът е разделен за двете обособени позиции. Всички видове стоки, предмет на настоящата поръчка, трябва да се доставят във фабричен вид, в цяла запечатана и оригинална опаковка. Участникът трябва изцяло да се съобрази с разфасовката, посочена в Техническ</w:t>
      </w:r>
      <w:r w:rsidR="008D348D">
        <w:rPr>
          <w:rStyle w:val="FontStyle31"/>
          <w:sz w:val="24"/>
          <w:szCs w:val="24"/>
        </w:rPr>
        <w:t>ата</w:t>
      </w:r>
      <w:r w:rsidRPr="008E0DB9">
        <w:rPr>
          <w:rStyle w:val="FontStyle31"/>
          <w:sz w:val="24"/>
          <w:szCs w:val="24"/>
        </w:rPr>
        <w:t xml:space="preserve"> </w:t>
      </w:r>
      <w:r w:rsidR="008D348D" w:rsidRPr="008E0DB9">
        <w:rPr>
          <w:rStyle w:val="FontStyle31"/>
          <w:sz w:val="24"/>
          <w:szCs w:val="24"/>
        </w:rPr>
        <w:t>спецификация</w:t>
      </w:r>
      <w:r w:rsidRPr="008E0DB9">
        <w:rPr>
          <w:rStyle w:val="FontStyle31"/>
          <w:sz w:val="24"/>
          <w:szCs w:val="24"/>
        </w:rPr>
        <w:t>.</w:t>
      </w:r>
    </w:p>
    <w:p w:rsidR="00AF3B66" w:rsidRPr="00D92DDE" w:rsidRDefault="00AF3B66" w:rsidP="00AF3B66">
      <w:pPr>
        <w:ind w:firstLine="720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 xml:space="preserve">Възложителят поставя срок за отстраняване на несъответствията. При установени разлики във вида, количеството, качеството, единичните цени или стойността на доставените канцеларски материали, представители на двете страни съставят двустранен констативен </w:t>
      </w:r>
      <w:r w:rsidRPr="00D92DDE">
        <w:rPr>
          <w:rStyle w:val="FontStyle31"/>
          <w:sz w:val="24"/>
          <w:szCs w:val="24"/>
        </w:rPr>
        <w:lastRenderedPageBreak/>
        <w:t>протокол, по силата на който Изпълнителят е длъжен да отстрани за своя сметка несъответствията в срок до 3 (три) работни дни, считано от деня, следващ датата на съставяне и подписване на протокола.</w:t>
      </w:r>
    </w:p>
    <w:p w:rsidR="00AF3B66" w:rsidRPr="00D92DDE" w:rsidRDefault="00AF3B66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Възложителят има право да прави рекламации до 3 (три) работни дни след доставката, пред Изпълнителя за констатирани явни недостатъци или появили се скрити недостатъци на вече доставените канцеларски материали, като иска отстраняването или коригирането им за сметка на Изпълнителя в срок до 3 (три) работни дни, считано от деня следващ датата на получаване на рекламационното съобщение. Рекламационното съобщение може да бъде изпратено по електронна поща/</w:t>
      </w:r>
      <w:r w:rsidR="008E0DB9">
        <w:rPr>
          <w:rStyle w:val="FontStyle31"/>
          <w:sz w:val="24"/>
          <w:szCs w:val="24"/>
        </w:rPr>
        <w:t xml:space="preserve"> </w:t>
      </w:r>
      <w:r w:rsidRPr="00D92DDE">
        <w:rPr>
          <w:rStyle w:val="FontStyle31"/>
          <w:sz w:val="24"/>
          <w:szCs w:val="24"/>
        </w:rPr>
        <w:t>пощ</w:t>
      </w:r>
      <w:r w:rsidR="0013179E">
        <w:rPr>
          <w:rStyle w:val="FontStyle31"/>
          <w:sz w:val="24"/>
          <w:szCs w:val="24"/>
        </w:rPr>
        <w:t>енски оператор</w:t>
      </w:r>
      <w:r w:rsidRPr="00D92DDE">
        <w:rPr>
          <w:rStyle w:val="FontStyle31"/>
          <w:sz w:val="24"/>
          <w:szCs w:val="24"/>
        </w:rPr>
        <w:t>.</w:t>
      </w:r>
    </w:p>
    <w:p w:rsidR="00AF3B66" w:rsidRPr="00D92DDE" w:rsidRDefault="00AF3B66" w:rsidP="00AF2A64">
      <w:pPr>
        <w:ind w:firstLine="567"/>
        <w:jc w:val="both"/>
        <w:rPr>
          <w:rStyle w:val="FontStyle31"/>
          <w:sz w:val="24"/>
          <w:szCs w:val="24"/>
        </w:rPr>
      </w:pPr>
      <w:r w:rsidRPr="00D92DDE">
        <w:rPr>
          <w:rStyle w:val="FontStyle31"/>
          <w:sz w:val="24"/>
          <w:szCs w:val="24"/>
        </w:rPr>
        <w:t>Доставяните канцеларски материали да са с качество, отговарящо на БДС и действащите европейски стандарти и изисквания. Доставяните канцеларски материали да са фабрично нови, неупотребявани, да нямат явни и скрити дефекти при нормална работа.</w:t>
      </w:r>
    </w:p>
    <w:p w:rsidR="006B2DF2" w:rsidRDefault="00AF3B66" w:rsidP="00A150B7">
      <w:pPr>
        <w:jc w:val="both"/>
        <w:rPr>
          <w:sz w:val="26"/>
          <w:szCs w:val="26"/>
          <w:lang w:eastAsia="bg-BG"/>
        </w:rPr>
      </w:pPr>
      <w:r w:rsidRPr="00D92DDE">
        <w:rPr>
          <w:rStyle w:val="FontStyle31"/>
          <w:sz w:val="24"/>
          <w:szCs w:val="24"/>
        </w:rPr>
        <w:t>Видовете канцеларски материали и консумативи, предмет на настоящата поръчка са посочени в таблици</w:t>
      </w:r>
      <w:r w:rsidR="00A150B7">
        <w:rPr>
          <w:rStyle w:val="FontStyle31"/>
          <w:sz w:val="24"/>
          <w:szCs w:val="24"/>
        </w:rPr>
        <w:t xml:space="preserve"> в </w:t>
      </w:r>
      <w:r w:rsidR="00A150B7" w:rsidRPr="008E0DB9">
        <w:rPr>
          <w:b/>
          <w:sz w:val="24"/>
          <w:szCs w:val="24"/>
          <w:lang w:eastAsia="bg-BG"/>
        </w:rPr>
        <w:t>Приложение №1</w:t>
      </w:r>
      <w:r w:rsidR="00A150B7">
        <w:rPr>
          <w:b/>
          <w:sz w:val="24"/>
          <w:szCs w:val="24"/>
          <w:lang w:eastAsia="bg-BG"/>
        </w:rPr>
        <w:t xml:space="preserve"> и</w:t>
      </w:r>
      <w:r w:rsidR="00A150B7" w:rsidRPr="00A150B7">
        <w:rPr>
          <w:b/>
          <w:sz w:val="24"/>
          <w:szCs w:val="24"/>
          <w:lang w:eastAsia="bg-BG"/>
        </w:rPr>
        <w:t xml:space="preserve"> </w:t>
      </w:r>
      <w:r w:rsidR="00A150B7" w:rsidRPr="008E0DB9">
        <w:rPr>
          <w:b/>
          <w:sz w:val="24"/>
          <w:szCs w:val="24"/>
          <w:lang w:eastAsia="bg-BG"/>
        </w:rPr>
        <w:t>Приложение №</w:t>
      </w:r>
      <w:r w:rsidR="00A150B7" w:rsidRPr="00A150B7">
        <w:rPr>
          <w:b/>
          <w:sz w:val="24"/>
          <w:szCs w:val="24"/>
          <w:lang w:eastAsia="bg-BG"/>
        </w:rPr>
        <w:t>2</w:t>
      </w:r>
      <w:r w:rsidRPr="00A150B7">
        <w:rPr>
          <w:rStyle w:val="FontStyle31"/>
          <w:b/>
          <w:sz w:val="24"/>
          <w:szCs w:val="24"/>
        </w:rPr>
        <w:t>:</w:t>
      </w:r>
    </w:p>
    <w:p w:rsidR="006B2DF2" w:rsidRDefault="006B2DF2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CB5D2E" w:rsidRDefault="00CB5D2E" w:rsidP="006B2DF2">
      <w:pPr>
        <w:rPr>
          <w:sz w:val="26"/>
          <w:szCs w:val="26"/>
          <w:lang w:eastAsia="bg-BG"/>
        </w:rPr>
      </w:pPr>
    </w:p>
    <w:p w:rsidR="00AF3B66" w:rsidRDefault="00AF3B66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DB7987" w:rsidRDefault="00DB7987" w:rsidP="006B2DF2">
      <w:pPr>
        <w:rPr>
          <w:sz w:val="26"/>
          <w:szCs w:val="26"/>
          <w:lang w:eastAsia="bg-BG"/>
        </w:rPr>
      </w:pPr>
    </w:p>
    <w:p w:rsidR="008E0DB9" w:rsidRDefault="008E0DB9" w:rsidP="00AF2A64">
      <w:pPr>
        <w:jc w:val="right"/>
        <w:rPr>
          <w:sz w:val="26"/>
          <w:szCs w:val="26"/>
          <w:lang w:eastAsia="bg-BG"/>
        </w:rPr>
      </w:pPr>
    </w:p>
    <w:p w:rsidR="006B2DF2" w:rsidRPr="008E0DB9" w:rsidRDefault="006B2DF2" w:rsidP="008E0DB9">
      <w:pPr>
        <w:jc w:val="right"/>
        <w:rPr>
          <w:b/>
          <w:sz w:val="24"/>
          <w:szCs w:val="24"/>
          <w:lang w:eastAsia="bg-BG"/>
        </w:rPr>
      </w:pPr>
      <w:r w:rsidRPr="008E0DB9">
        <w:rPr>
          <w:b/>
          <w:sz w:val="24"/>
          <w:szCs w:val="24"/>
          <w:lang w:eastAsia="bg-BG"/>
        </w:rPr>
        <w:lastRenderedPageBreak/>
        <w:t>Приложение №1</w:t>
      </w:r>
    </w:p>
    <w:p w:rsidR="006B2DF2" w:rsidRDefault="006B2DF2" w:rsidP="006B2DF2">
      <w:pPr>
        <w:jc w:val="center"/>
        <w:rPr>
          <w:sz w:val="24"/>
          <w:szCs w:val="24"/>
          <w:u w:val="single"/>
          <w:lang w:val="en-US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DD034D" w:rsidP="00DD034D">
      <w:pPr>
        <w:jc w:val="center"/>
        <w:rPr>
          <w:rFonts w:eastAsiaTheme="minorEastAsia"/>
          <w:b/>
          <w:bCs/>
          <w:sz w:val="24"/>
          <w:szCs w:val="24"/>
          <w:lang w:eastAsia="bg-BG"/>
        </w:rPr>
      </w:pPr>
      <w:r>
        <w:rPr>
          <w:rFonts w:eastAsiaTheme="minorEastAsia"/>
          <w:b/>
          <w:bCs/>
          <w:sz w:val="24"/>
          <w:szCs w:val="24"/>
          <w:lang w:eastAsia="bg-BG"/>
        </w:rPr>
        <w:t>СПИСЪК НА КАНЦЕЛАРСКИТЕ МАТЕРИАЛИ ПО ВИДОВЕ</w:t>
      </w:r>
    </w:p>
    <w:p w:rsidR="00AF3B66" w:rsidRDefault="00AF3B66" w:rsidP="00DD034D">
      <w:pPr>
        <w:jc w:val="center"/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Pr="00DD034D" w:rsidRDefault="00991CFB" w:rsidP="00DD034D">
      <w:pPr>
        <w:jc w:val="center"/>
        <w:rPr>
          <w:rFonts w:eastAsiaTheme="minorEastAsia"/>
          <w:bCs/>
          <w:sz w:val="24"/>
          <w:szCs w:val="24"/>
          <w:lang w:eastAsia="bg-BG"/>
        </w:rPr>
      </w:pPr>
      <w:r>
        <w:rPr>
          <w:rStyle w:val="FontStyle31"/>
          <w:b/>
          <w:sz w:val="24"/>
          <w:szCs w:val="24"/>
        </w:rPr>
        <w:t xml:space="preserve">За </w:t>
      </w:r>
      <w:r w:rsidR="00DD034D" w:rsidRPr="00DD034D">
        <w:rPr>
          <w:rStyle w:val="FontStyle31"/>
          <w:b/>
          <w:sz w:val="24"/>
          <w:szCs w:val="24"/>
        </w:rPr>
        <w:t>обособена позиция № 1:</w:t>
      </w:r>
      <w:r w:rsidR="00DD034D" w:rsidRPr="00DD034D">
        <w:rPr>
          <w:b/>
          <w:color w:val="000000"/>
          <w:sz w:val="24"/>
          <w:szCs w:val="24"/>
        </w:rPr>
        <w:t>„</w:t>
      </w:r>
      <w:r w:rsidR="00DD034D" w:rsidRPr="00DD034D">
        <w:rPr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F10DB7">
        <w:rPr>
          <w:b/>
          <w:bCs/>
          <w:color w:val="000000"/>
          <w:sz w:val="24"/>
          <w:szCs w:val="24"/>
        </w:rPr>
        <w:t>Мездра</w:t>
      </w:r>
      <w:r w:rsidR="00DD034D" w:rsidRPr="00DD034D">
        <w:rPr>
          <w:bCs/>
          <w:color w:val="000000"/>
          <w:sz w:val="24"/>
          <w:szCs w:val="24"/>
        </w:rPr>
        <w:t>”</w:t>
      </w:r>
      <w:r w:rsidR="00DD034D" w:rsidRPr="00DD034D">
        <w:rPr>
          <w:rStyle w:val="FontStyle28"/>
          <w:sz w:val="24"/>
          <w:szCs w:val="24"/>
        </w:rPr>
        <w:t>, за доставка на стоки, включени в списъка по чл. 12, ал. 1, т. 1 от ЗОП</w:t>
      </w:r>
    </w:p>
    <w:p w:rsidR="005E7470" w:rsidRPr="000103A1" w:rsidRDefault="005E7470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I.Общи изисквания:</w:t>
      </w:r>
    </w:p>
    <w:p w:rsidR="005E7470" w:rsidRPr="000103A1" w:rsidRDefault="005E7470" w:rsidP="005E7470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b/>
          <w:bCs/>
          <w:sz w:val="24"/>
          <w:szCs w:val="24"/>
        </w:rPr>
        <w:tab/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5E7470" w:rsidRPr="000103A1" w:rsidRDefault="005E7470" w:rsidP="005E7470">
      <w:pPr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5E7470" w:rsidRPr="000103A1" w:rsidRDefault="005E7470" w:rsidP="005E7470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5E7470" w:rsidRPr="000103A1" w:rsidRDefault="005E7470" w:rsidP="005E7470">
      <w:pPr>
        <w:spacing w:line="259" w:lineRule="auto"/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</w:r>
      <w:r w:rsidRPr="000103A1">
        <w:rPr>
          <w:b/>
          <w:sz w:val="24"/>
          <w:szCs w:val="24"/>
        </w:rPr>
        <w:t xml:space="preserve"> - </w:t>
      </w:r>
      <w:r w:rsidRPr="000103A1">
        <w:rPr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853"/>
        <w:gridCol w:w="4506"/>
        <w:gridCol w:w="1358"/>
      </w:tblGrid>
      <w:tr w:rsidR="00B02A26" w:rsidRPr="00B02A26" w:rsidTr="00F3009E">
        <w:trPr>
          <w:trHeight w:val="855"/>
          <w:jc w:val="center"/>
        </w:trPr>
        <w:tc>
          <w:tcPr>
            <w:tcW w:w="363" w:type="dxa"/>
            <w:shd w:val="clear" w:color="auto" w:fill="auto"/>
            <w:hideMark/>
          </w:tcPr>
          <w:p w:rsidR="00B02A26" w:rsidRPr="00B02A26" w:rsidRDefault="00B02A26" w:rsidP="00B02A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02A26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853" w:type="dxa"/>
            <w:shd w:val="clear" w:color="auto" w:fill="auto"/>
            <w:vAlign w:val="center"/>
            <w:hideMark/>
          </w:tcPr>
          <w:p w:rsidR="00B02A26" w:rsidRPr="00B02A26" w:rsidRDefault="00B02A26" w:rsidP="00B02A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02A26">
              <w:rPr>
                <w:b/>
                <w:bCs/>
                <w:sz w:val="22"/>
                <w:szCs w:val="22"/>
                <w:lang w:eastAsia="bg-BG"/>
              </w:rPr>
              <w:t>Артикул</w:t>
            </w:r>
          </w:p>
        </w:tc>
        <w:tc>
          <w:tcPr>
            <w:tcW w:w="4506" w:type="dxa"/>
            <w:shd w:val="clear" w:color="auto" w:fill="auto"/>
            <w:vAlign w:val="center"/>
            <w:hideMark/>
          </w:tcPr>
          <w:p w:rsidR="00B02A26" w:rsidRPr="00B02A26" w:rsidRDefault="00B02A26" w:rsidP="00B02A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02A26">
              <w:rPr>
                <w:b/>
                <w:bCs/>
                <w:sz w:val="22"/>
                <w:szCs w:val="22"/>
                <w:lang w:eastAsia="bg-BG"/>
              </w:rPr>
              <w:t>Описание на артикула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B02A26" w:rsidRPr="00B02A26" w:rsidRDefault="00B02A26" w:rsidP="00B02A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B02A26">
              <w:rPr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</w:tr>
      <w:tr w:rsidR="00F3009E" w:rsidRPr="00B02A26" w:rsidTr="00F54BB4">
        <w:trPr>
          <w:trHeight w:val="9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Картонена папка с метална машинка А4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>Изработена от бял картон 250г/м2, с метална машинка с плъзгач, поле за надписване. За документи с формат А4.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брой</w:t>
            </w:r>
          </w:p>
        </w:tc>
      </w:tr>
      <w:tr w:rsidR="00F3009E" w:rsidRPr="00B02A26" w:rsidTr="00F54BB4">
        <w:trPr>
          <w:trHeight w:val="9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Папка “Дело” с връзки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>Подходяща за трайно архивиране на документи А4. Изработена от твърд картон с връзки.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брой</w:t>
            </w:r>
          </w:p>
        </w:tc>
      </w:tr>
      <w:tr w:rsidR="00F3009E" w:rsidRPr="00B02A26" w:rsidTr="00F54BB4">
        <w:trPr>
          <w:trHeight w:val="3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Кабърчета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 xml:space="preserve">Метални, </w:t>
            </w:r>
            <w:proofErr w:type="spellStart"/>
            <w:r w:rsidRPr="00B72A94">
              <w:t>oпаковка</w:t>
            </w:r>
            <w:proofErr w:type="spellEnd"/>
            <w:r w:rsidRPr="00B72A94">
              <w:t xml:space="preserve"> 200 броя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опаковка</w:t>
            </w:r>
          </w:p>
        </w:tc>
      </w:tr>
      <w:tr w:rsidR="00F3009E" w:rsidRPr="00B02A26" w:rsidTr="00F54BB4">
        <w:trPr>
          <w:trHeight w:val="6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 xml:space="preserve">Кламери 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 xml:space="preserve">Метални  кламери 30 мм, </w:t>
            </w:r>
            <w:proofErr w:type="spellStart"/>
            <w:r w:rsidRPr="00B72A94">
              <w:t>oпаковка</w:t>
            </w:r>
            <w:proofErr w:type="spellEnd"/>
            <w:r w:rsidRPr="00B72A94">
              <w:t xml:space="preserve"> 100 бр.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опаковка</w:t>
            </w:r>
          </w:p>
        </w:tc>
      </w:tr>
      <w:tr w:rsidR="00F3009E" w:rsidRPr="00B02A26" w:rsidTr="00F54BB4">
        <w:trPr>
          <w:trHeight w:val="33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Разходен касов ордер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>Офсет, кочан 100 листа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кочан</w:t>
            </w:r>
          </w:p>
        </w:tc>
      </w:tr>
      <w:tr w:rsidR="00F3009E" w:rsidRPr="00B02A26" w:rsidTr="00F54BB4">
        <w:trPr>
          <w:trHeight w:val="6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Искане за отпускане на материални ценности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proofErr w:type="spellStart"/>
            <w:r w:rsidRPr="00B72A94">
              <w:t>Химизиран</w:t>
            </w:r>
            <w:proofErr w:type="spellEnd"/>
            <w:r w:rsidRPr="00B72A94">
              <w:t>, формат А5, блок 100 листа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брой</w:t>
            </w:r>
          </w:p>
        </w:tc>
      </w:tr>
      <w:tr w:rsidR="00F3009E" w:rsidRPr="00B02A26" w:rsidTr="00F54BB4">
        <w:trPr>
          <w:trHeight w:val="3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Приходен касов ордер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>Офсет, кочан 100 листа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брой</w:t>
            </w:r>
          </w:p>
        </w:tc>
      </w:tr>
      <w:tr w:rsidR="00F3009E" w:rsidRPr="00B02A26" w:rsidTr="00F54BB4">
        <w:trPr>
          <w:trHeight w:val="6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Книга за дневни финансови отчети, А5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>Книга за дневни финансови отчети, формат А5, номерирана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брой</w:t>
            </w:r>
          </w:p>
        </w:tc>
      </w:tr>
      <w:tr w:rsidR="00F3009E" w:rsidRPr="00B02A26" w:rsidTr="00F54BB4">
        <w:trPr>
          <w:trHeight w:val="3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lastRenderedPageBreak/>
              <w:t>9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Ордер мемориален среден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>Офсет, кочан 100 листа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кочан</w:t>
            </w:r>
          </w:p>
        </w:tc>
      </w:tr>
      <w:tr w:rsidR="00F3009E" w:rsidRPr="00B02A26" w:rsidTr="00F54BB4">
        <w:trPr>
          <w:trHeight w:val="3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Касова книга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 xml:space="preserve">Офсет, </w:t>
            </w:r>
            <w:proofErr w:type="spellStart"/>
            <w:r w:rsidRPr="00B72A94">
              <w:t>химизирана</w:t>
            </w:r>
            <w:proofErr w:type="spellEnd"/>
            <w:r w:rsidRPr="00B72A94">
              <w:t xml:space="preserve"> 100 листа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кочан</w:t>
            </w:r>
          </w:p>
        </w:tc>
      </w:tr>
      <w:tr w:rsidR="00F3009E" w:rsidRPr="00B02A26" w:rsidTr="00F54BB4">
        <w:trPr>
          <w:trHeight w:val="30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Складова разписка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>Кочан 100 листа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кочан</w:t>
            </w:r>
          </w:p>
        </w:tc>
      </w:tr>
      <w:tr w:rsidR="00F3009E" w:rsidRPr="00B02A26" w:rsidTr="00F54BB4">
        <w:trPr>
          <w:trHeight w:val="54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Pr="001A57AE" w:rsidRDefault="00F3009E" w:rsidP="00523099">
            <w:r w:rsidRPr="001A57AE">
              <w:t>Пътни листи за автомобили, 2/3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Pr="00B72A94" w:rsidRDefault="00F3009E" w:rsidP="002512D3">
            <w:r w:rsidRPr="00B72A94">
              <w:t xml:space="preserve"> </w:t>
            </w:r>
            <w:proofErr w:type="spellStart"/>
            <w:r w:rsidRPr="00B72A94">
              <w:t>Kочан</w:t>
            </w:r>
            <w:proofErr w:type="spellEnd"/>
            <w:r w:rsidRPr="00B72A94">
              <w:t xml:space="preserve"> 100 листа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кочан</w:t>
            </w:r>
          </w:p>
        </w:tc>
      </w:tr>
      <w:tr w:rsidR="00F3009E" w:rsidRPr="00B02A26" w:rsidTr="00F54BB4">
        <w:trPr>
          <w:trHeight w:val="540"/>
          <w:jc w:val="center"/>
        </w:trPr>
        <w:tc>
          <w:tcPr>
            <w:tcW w:w="363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853" w:type="dxa"/>
            <w:shd w:val="clear" w:color="auto" w:fill="auto"/>
            <w:hideMark/>
          </w:tcPr>
          <w:p w:rsidR="00F3009E" w:rsidRDefault="00F3009E" w:rsidP="00523099">
            <w:r w:rsidRPr="001A57AE">
              <w:t>Пътна книжка</w:t>
            </w:r>
          </w:p>
        </w:tc>
        <w:tc>
          <w:tcPr>
            <w:tcW w:w="4506" w:type="dxa"/>
            <w:shd w:val="clear" w:color="auto" w:fill="auto"/>
            <w:hideMark/>
          </w:tcPr>
          <w:p w:rsidR="00F3009E" w:rsidRDefault="00F3009E" w:rsidP="002512D3">
            <w:r w:rsidRPr="00B72A94">
              <w:t>Месечна пътна книжка, корица мека, вестникарска хартия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3009E" w:rsidRPr="00B02A26" w:rsidRDefault="00F3009E" w:rsidP="00B02A26">
            <w:pPr>
              <w:suppressAutoHyphens w:val="0"/>
              <w:jc w:val="center"/>
              <w:rPr>
                <w:sz w:val="22"/>
                <w:szCs w:val="22"/>
                <w:lang w:eastAsia="bg-BG"/>
              </w:rPr>
            </w:pPr>
            <w:r w:rsidRPr="00B02A26">
              <w:rPr>
                <w:sz w:val="22"/>
                <w:szCs w:val="22"/>
                <w:lang w:eastAsia="bg-BG"/>
              </w:rPr>
              <w:t>1 брой</w:t>
            </w:r>
          </w:p>
        </w:tc>
      </w:tr>
    </w:tbl>
    <w:p w:rsidR="00CB5D2E" w:rsidRDefault="00CB5D2E" w:rsidP="00AF2A64">
      <w:pPr>
        <w:jc w:val="both"/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CB5D2E" w:rsidRDefault="00CB5D2E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3B66" w:rsidRDefault="00AF3B66" w:rsidP="006B2DF2">
      <w:pPr>
        <w:rPr>
          <w:rFonts w:eastAsiaTheme="minorEastAsia"/>
          <w:b/>
          <w:bCs/>
          <w:sz w:val="24"/>
          <w:szCs w:val="24"/>
          <w:lang w:eastAsia="bg-BG"/>
        </w:rPr>
      </w:pPr>
    </w:p>
    <w:p w:rsidR="00AF2A64" w:rsidRDefault="00AF2A64" w:rsidP="008E0DB9">
      <w:pPr>
        <w:jc w:val="right"/>
        <w:rPr>
          <w:b/>
          <w:sz w:val="24"/>
          <w:szCs w:val="24"/>
          <w:lang w:eastAsia="bg-BG"/>
        </w:rPr>
      </w:pPr>
    </w:p>
    <w:p w:rsidR="00B02A26" w:rsidRDefault="00B02A26" w:rsidP="008E0DB9">
      <w:pPr>
        <w:jc w:val="right"/>
        <w:rPr>
          <w:b/>
          <w:sz w:val="24"/>
          <w:szCs w:val="24"/>
          <w:lang w:eastAsia="bg-BG"/>
        </w:rPr>
      </w:pPr>
    </w:p>
    <w:p w:rsidR="00B02A26" w:rsidRDefault="00B02A26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E420EE" w:rsidRDefault="00E420EE" w:rsidP="008E0DB9">
      <w:pPr>
        <w:jc w:val="right"/>
        <w:rPr>
          <w:b/>
          <w:sz w:val="24"/>
          <w:szCs w:val="24"/>
          <w:lang w:eastAsia="bg-BG"/>
        </w:rPr>
      </w:pPr>
    </w:p>
    <w:p w:rsidR="00AF3B66" w:rsidRDefault="00AF3B66" w:rsidP="008E0DB9">
      <w:pPr>
        <w:jc w:val="right"/>
        <w:rPr>
          <w:b/>
          <w:sz w:val="24"/>
          <w:szCs w:val="24"/>
          <w:lang w:eastAsia="bg-BG"/>
        </w:rPr>
      </w:pPr>
      <w:r w:rsidRPr="008E0DB9">
        <w:rPr>
          <w:b/>
          <w:sz w:val="24"/>
          <w:szCs w:val="24"/>
          <w:lang w:eastAsia="bg-BG"/>
        </w:rPr>
        <w:t>Приложение №2</w:t>
      </w:r>
    </w:p>
    <w:p w:rsidR="00AF3B66" w:rsidRPr="00AF3B66" w:rsidRDefault="00AF3B66" w:rsidP="00AF3B66">
      <w:pPr>
        <w:rPr>
          <w:sz w:val="24"/>
          <w:szCs w:val="24"/>
          <w:lang w:eastAsia="bg-BG"/>
        </w:rPr>
      </w:pPr>
    </w:p>
    <w:p w:rsidR="00DD034D" w:rsidRDefault="00DD034D" w:rsidP="00DD034D">
      <w:pPr>
        <w:spacing w:after="240"/>
        <w:jc w:val="center"/>
        <w:rPr>
          <w:rFonts w:eastAsiaTheme="minorEastAsia"/>
          <w:b/>
          <w:bCs/>
          <w:sz w:val="24"/>
          <w:szCs w:val="24"/>
          <w:lang w:eastAsia="bg-BG"/>
        </w:rPr>
      </w:pPr>
      <w:r>
        <w:rPr>
          <w:rFonts w:eastAsiaTheme="minorEastAsia"/>
          <w:b/>
          <w:bCs/>
          <w:sz w:val="24"/>
          <w:szCs w:val="24"/>
          <w:lang w:eastAsia="bg-BG"/>
        </w:rPr>
        <w:t>СПИСЪК НА КАНЦЕЛАРСКИТЕ МАТЕРИАЛИ ПО ВИДОВЕ</w:t>
      </w:r>
    </w:p>
    <w:p w:rsidR="00DD034D" w:rsidRPr="00DD034D" w:rsidRDefault="00991CFB" w:rsidP="00DD034D">
      <w:pPr>
        <w:tabs>
          <w:tab w:val="left" w:pos="567"/>
        </w:tabs>
        <w:ind w:firstLine="720"/>
        <w:jc w:val="center"/>
        <w:rPr>
          <w:rStyle w:val="FontStyle28"/>
          <w:b w:val="0"/>
          <w:sz w:val="24"/>
          <w:szCs w:val="24"/>
        </w:rPr>
      </w:pPr>
      <w:r>
        <w:rPr>
          <w:rStyle w:val="FontStyle31"/>
          <w:b/>
          <w:sz w:val="24"/>
          <w:szCs w:val="24"/>
        </w:rPr>
        <w:t xml:space="preserve">За </w:t>
      </w:r>
      <w:r w:rsidR="00DD034D" w:rsidRPr="00DD034D">
        <w:rPr>
          <w:rStyle w:val="FontStyle31"/>
          <w:b/>
          <w:sz w:val="24"/>
          <w:szCs w:val="24"/>
        </w:rPr>
        <w:t xml:space="preserve">обособена позиция № 2: </w:t>
      </w:r>
      <w:r w:rsidR="00DD034D" w:rsidRPr="00DD034D">
        <w:rPr>
          <w:b/>
          <w:color w:val="000000"/>
          <w:sz w:val="24"/>
          <w:szCs w:val="24"/>
        </w:rPr>
        <w:t>„</w:t>
      </w:r>
      <w:r w:rsidR="00DD034D" w:rsidRPr="00DD034D">
        <w:rPr>
          <w:b/>
          <w:bCs/>
          <w:color w:val="000000"/>
          <w:sz w:val="24"/>
          <w:szCs w:val="24"/>
        </w:rPr>
        <w:t xml:space="preserve">Доставка на канцеларски материали за нуждите на Държавно горско стопанство – гр. </w:t>
      </w:r>
      <w:r w:rsidR="00F10DB7">
        <w:rPr>
          <w:b/>
          <w:bCs/>
          <w:color w:val="000000"/>
          <w:sz w:val="24"/>
          <w:szCs w:val="24"/>
        </w:rPr>
        <w:t>Мездра</w:t>
      </w:r>
      <w:r w:rsidR="00DD034D" w:rsidRPr="00DD034D">
        <w:rPr>
          <w:b/>
          <w:bCs/>
          <w:color w:val="000000"/>
          <w:sz w:val="24"/>
          <w:szCs w:val="24"/>
        </w:rPr>
        <w:t>”</w:t>
      </w:r>
      <w:r w:rsidR="00DD034D" w:rsidRPr="00DD034D">
        <w:rPr>
          <w:rStyle w:val="FontStyle28"/>
          <w:sz w:val="24"/>
          <w:szCs w:val="24"/>
        </w:rPr>
        <w:t>, за доставка на стоки, извън списъка по чл. 12, ал. 1, т. 1 от ЗОП</w:t>
      </w:r>
    </w:p>
    <w:p w:rsidR="00AF3B66" w:rsidRDefault="00AF3B66" w:rsidP="00DD034D">
      <w:pPr>
        <w:jc w:val="center"/>
        <w:rPr>
          <w:sz w:val="24"/>
          <w:szCs w:val="24"/>
        </w:rPr>
      </w:pPr>
    </w:p>
    <w:p w:rsidR="00E420EE" w:rsidRPr="000103A1" w:rsidRDefault="00E420EE" w:rsidP="00E420EE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I.Общи изисквания:</w:t>
      </w:r>
    </w:p>
    <w:p w:rsidR="00E420EE" w:rsidRPr="000103A1" w:rsidRDefault="00E420EE" w:rsidP="00E420EE">
      <w:pPr>
        <w:ind w:firstLine="708"/>
        <w:jc w:val="both"/>
        <w:rPr>
          <w:b/>
          <w:bCs/>
          <w:sz w:val="24"/>
          <w:szCs w:val="24"/>
        </w:rPr>
      </w:pPr>
      <w:r w:rsidRPr="000103A1">
        <w:rPr>
          <w:b/>
          <w:bCs/>
          <w:sz w:val="24"/>
          <w:szCs w:val="24"/>
        </w:rPr>
        <w:t>Канцеларските материали и принадлежностите за офиса, които ще бъдат доставяни ще отговарят на следните изисквания:</w:t>
      </w:r>
      <w:r w:rsidRPr="000103A1">
        <w:rPr>
          <w:b/>
          <w:bCs/>
          <w:sz w:val="24"/>
          <w:szCs w:val="24"/>
        </w:rPr>
        <w:tab/>
      </w:r>
    </w:p>
    <w:p w:rsidR="00E420EE" w:rsidRPr="000103A1" w:rsidRDefault="00E420EE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са произведени от качествени материали, осигуряващи нормална и безпроблемна експлоатация за периода на ползването им;</w:t>
      </w:r>
    </w:p>
    <w:p w:rsidR="00E420EE" w:rsidRPr="000103A1" w:rsidRDefault="00E420EE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отговарят на нормативно определените санитарни, хигиенни и други норми;</w:t>
      </w:r>
    </w:p>
    <w:p w:rsidR="00E420EE" w:rsidRPr="000103A1" w:rsidRDefault="00E420EE" w:rsidP="00E420EE">
      <w:pPr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  <w:t>- да отговарят на БДС и/или Европейските стандарти и/или еквивалент  за съответния вид продукт (ако има такива приложими за него).</w:t>
      </w:r>
    </w:p>
    <w:p w:rsidR="00E420EE" w:rsidRPr="000103A1" w:rsidRDefault="00E420EE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 ще бъдат доставяни в подходяща опаковка, така че, да се осигури защита от външни влияния и повреди по време на транспортирането и предаването на същите до склада на възложителя.</w:t>
      </w:r>
    </w:p>
    <w:p w:rsidR="00E420EE" w:rsidRPr="000103A1" w:rsidRDefault="00E420EE" w:rsidP="00E420EE">
      <w:pPr>
        <w:ind w:firstLine="708"/>
        <w:jc w:val="both"/>
        <w:rPr>
          <w:sz w:val="24"/>
          <w:szCs w:val="24"/>
        </w:rPr>
      </w:pPr>
      <w:r w:rsidRPr="000103A1">
        <w:rPr>
          <w:sz w:val="24"/>
          <w:szCs w:val="24"/>
        </w:rPr>
        <w:t>- да съответстват по показатели и параметри на техническите изисквания на възложителя, посочени в техническите спецификации.</w:t>
      </w:r>
    </w:p>
    <w:p w:rsidR="00E420EE" w:rsidRPr="000103A1" w:rsidRDefault="00E420EE" w:rsidP="007D03BA">
      <w:pPr>
        <w:spacing w:line="259" w:lineRule="auto"/>
        <w:ind w:firstLine="709"/>
        <w:jc w:val="both"/>
        <w:rPr>
          <w:sz w:val="24"/>
          <w:szCs w:val="24"/>
        </w:rPr>
      </w:pPr>
      <w:r w:rsidRPr="000103A1">
        <w:rPr>
          <w:sz w:val="24"/>
          <w:szCs w:val="24"/>
        </w:rPr>
        <w:tab/>
      </w:r>
      <w:r w:rsidRPr="000103A1">
        <w:rPr>
          <w:b/>
          <w:sz w:val="24"/>
          <w:szCs w:val="24"/>
        </w:rPr>
        <w:t xml:space="preserve"> -</w:t>
      </w:r>
      <w:r w:rsidRPr="000103A1">
        <w:rPr>
          <w:sz w:val="24"/>
          <w:szCs w:val="24"/>
        </w:rPr>
        <w:t>ще бъдат доставени в оригинални опаковки на производителя, които позволяват безпроблемно транспортиране, товарене, разтоварване, съхранение при обичайни условия и лесно пренасяне. Върху опаковките да е отбелязан  срокът на годност на съответния вид артикул, а в случай, че не е посочен, се представя документ удостоверяващ срока на годност.</w:t>
      </w:r>
    </w:p>
    <w:p w:rsidR="00E420EE" w:rsidRPr="005E3FC2" w:rsidRDefault="00E420EE" w:rsidP="00C260AF">
      <w:pPr>
        <w:spacing w:line="259" w:lineRule="auto"/>
        <w:ind w:firstLine="567"/>
        <w:jc w:val="both"/>
        <w:rPr>
          <w:b/>
          <w:sz w:val="24"/>
          <w:szCs w:val="24"/>
        </w:rPr>
      </w:pPr>
      <w:r w:rsidRPr="000103A1">
        <w:rPr>
          <w:sz w:val="24"/>
          <w:szCs w:val="24"/>
        </w:rPr>
        <w:tab/>
      </w:r>
      <w:r w:rsidRPr="005E3FC2">
        <w:rPr>
          <w:b/>
          <w:sz w:val="24"/>
          <w:szCs w:val="24"/>
        </w:rPr>
        <w:t xml:space="preserve">II.Специфични изисквания за копирната хартия формат А3 и А4, </w:t>
      </w:r>
      <w:r w:rsidRPr="005E3FC2">
        <w:rPr>
          <w:sz w:val="24"/>
          <w:szCs w:val="24"/>
        </w:rPr>
        <w:t xml:space="preserve">вписана като артикул  в таблицата  от техническата спецификация, </w:t>
      </w:r>
      <w:r w:rsidRPr="005E3FC2">
        <w:rPr>
          <w:b/>
          <w:bCs/>
          <w:sz w:val="24"/>
          <w:szCs w:val="24"/>
        </w:rPr>
        <w:t>ще отговаря на следните изисквания:</w:t>
      </w:r>
    </w:p>
    <w:p w:rsidR="00E420EE" w:rsidRPr="005E3FC2" w:rsidRDefault="00E420EE" w:rsidP="00C260AF">
      <w:pPr>
        <w:ind w:firstLine="567"/>
        <w:jc w:val="both"/>
        <w:rPr>
          <w:sz w:val="24"/>
          <w:szCs w:val="24"/>
        </w:rPr>
      </w:pPr>
      <w:r w:rsidRPr="005E3FC2">
        <w:rPr>
          <w:sz w:val="24"/>
          <w:szCs w:val="24"/>
        </w:rPr>
        <w:t>- Предлаганата копирна хартия да е подходяща за всички видове лазерни принтери, мултифункционални устройства, копирни машини и факс апарати; за двустранно и цветно копиране, използвано при високопроизводителни копирни машини</w:t>
      </w:r>
    </w:p>
    <w:p w:rsidR="00E420EE" w:rsidRDefault="00E420EE" w:rsidP="00C260AF">
      <w:pPr>
        <w:ind w:firstLine="567"/>
        <w:jc w:val="both"/>
        <w:rPr>
          <w:sz w:val="24"/>
          <w:szCs w:val="24"/>
        </w:rPr>
      </w:pPr>
      <w:r w:rsidRPr="005E3FC2">
        <w:rPr>
          <w:sz w:val="24"/>
          <w:szCs w:val="24"/>
        </w:rPr>
        <w:t>- Качествените показатели на предложената хартия да съответстват на минималните изискванията на Възложителя, посочени в Техническите спецификации.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2556"/>
        <w:gridCol w:w="4363"/>
        <w:gridCol w:w="1139"/>
      </w:tblGrid>
      <w:tr w:rsidR="001D6DE9" w:rsidRPr="001D6DE9" w:rsidTr="00C260AF">
        <w:trPr>
          <w:trHeight w:val="1725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1D6DE9" w:rsidRPr="001D6DE9" w:rsidRDefault="001D6DE9" w:rsidP="001D6DE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D6DE9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D6DE9" w:rsidRPr="001D6DE9" w:rsidRDefault="001D6DE9" w:rsidP="001D6DE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D6DE9">
              <w:rPr>
                <w:b/>
                <w:bCs/>
                <w:sz w:val="22"/>
                <w:szCs w:val="22"/>
                <w:lang w:eastAsia="bg-BG"/>
              </w:rPr>
              <w:t>Артикул</w:t>
            </w:r>
          </w:p>
        </w:tc>
        <w:tc>
          <w:tcPr>
            <w:tcW w:w="4363" w:type="dxa"/>
            <w:shd w:val="clear" w:color="auto" w:fill="auto"/>
            <w:vAlign w:val="center"/>
            <w:hideMark/>
          </w:tcPr>
          <w:p w:rsidR="001D6DE9" w:rsidRPr="001D6DE9" w:rsidRDefault="001D6DE9" w:rsidP="001D6DE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D6DE9">
              <w:rPr>
                <w:b/>
                <w:bCs/>
                <w:sz w:val="22"/>
                <w:szCs w:val="22"/>
                <w:lang w:eastAsia="bg-BG"/>
              </w:rPr>
              <w:t>Описание на артикула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D6DE9" w:rsidRPr="001D6DE9" w:rsidRDefault="001D6DE9" w:rsidP="001D6DE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D6DE9">
              <w:rPr>
                <w:b/>
                <w:bCs/>
                <w:sz w:val="22"/>
                <w:szCs w:val="22"/>
                <w:lang w:eastAsia="bg-BG"/>
              </w:rPr>
              <w:t>Мярка</w:t>
            </w:r>
          </w:p>
        </w:tc>
      </w:tr>
      <w:tr w:rsidR="00F3009E" w:rsidRPr="001D6DE9" w:rsidTr="00AA34CD">
        <w:trPr>
          <w:trHeight w:val="186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F3009E" w:rsidRPr="001D6DE9" w:rsidRDefault="00F3009E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556" w:type="dxa"/>
            <w:shd w:val="clear" w:color="auto" w:fill="auto"/>
            <w:hideMark/>
          </w:tcPr>
          <w:p w:rsidR="00F3009E" w:rsidRPr="00987FE6" w:rsidRDefault="00F3009E" w:rsidP="00192C0D">
            <w:r w:rsidRPr="00987FE6">
              <w:t>Хартия копирна А4</w:t>
            </w:r>
          </w:p>
        </w:tc>
        <w:tc>
          <w:tcPr>
            <w:tcW w:w="4363" w:type="dxa"/>
            <w:shd w:val="clear" w:color="auto" w:fill="auto"/>
            <w:hideMark/>
          </w:tcPr>
          <w:p w:rsidR="00F3009E" w:rsidRPr="008F6172" w:rsidRDefault="00F3009E" w:rsidP="002F6724">
            <w:r w:rsidRPr="008F6172">
              <w:t>Бяла копирна хартия, формат А4, тегло 80g/m2,  Опаковка по 500 листа, степен на белота-100.1+_0.70</w:t>
            </w:r>
          </w:p>
        </w:tc>
        <w:tc>
          <w:tcPr>
            <w:tcW w:w="1139" w:type="dxa"/>
            <w:shd w:val="clear" w:color="auto" w:fill="auto"/>
            <w:hideMark/>
          </w:tcPr>
          <w:p w:rsidR="00F3009E" w:rsidRPr="00D5515B" w:rsidRDefault="00F3009E" w:rsidP="00200D5E">
            <w:r w:rsidRPr="00D5515B">
              <w:t>1 опаковка</w:t>
            </w:r>
          </w:p>
        </w:tc>
      </w:tr>
      <w:tr w:rsidR="00F3009E" w:rsidRPr="001D6DE9" w:rsidTr="00AA34CD">
        <w:trPr>
          <w:trHeight w:val="183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F3009E" w:rsidRPr="001D6DE9" w:rsidRDefault="00F3009E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lastRenderedPageBreak/>
              <w:t>2</w:t>
            </w:r>
          </w:p>
        </w:tc>
        <w:tc>
          <w:tcPr>
            <w:tcW w:w="2556" w:type="dxa"/>
            <w:shd w:val="clear" w:color="auto" w:fill="auto"/>
            <w:hideMark/>
          </w:tcPr>
          <w:p w:rsidR="00F3009E" w:rsidRPr="00987FE6" w:rsidRDefault="00F3009E" w:rsidP="00192C0D">
            <w:r w:rsidRPr="00987FE6">
              <w:t>Хартия копирна А3</w:t>
            </w:r>
          </w:p>
        </w:tc>
        <w:tc>
          <w:tcPr>
            <w:tcW w:w="4363" w:type="dxa"/>
            <w:shd w:val="clear" w:color="auto" w:fill="auto"/>
            <w:hideMark/>
          </w:tcPr>
          <w:p w:rsidR="00F3009E" w:rsidRPr="008F6172" w:rsidRDefault="00F3009E" w:rsidP="002F6724">
            <w:r w:rsidRPr="008F6172">
              <w:t>Бяла, формат А3, тегло 80g/m2, възможност за двустранно копиране. Опаковка по 500 листа. Опаковка по 500 листа,  степен на белота-100.1+_0.70.</w:t>
            </w:r>
          </w:p>
        </w:tc>
        <w:tc>
          <w:tcPr>
            <w:tcW w:w="1139" w:type="dxa"/>
            <w:shd w:val="clear" w:color="auto" w:fill="auto"/>
            <w:hideMark/>
          </w:tcPr>
          <w:p w:rsidR="00F3009E" w:rsidRPr="00D5515B" w:rsidRDefault="00F3009E" w:rsidP="00200D5E">
            <w:r w:rsidRPr="00D5515B">
              <w:t>1 опаковка</w:t>
            </w:r>
          </w:p>
        </w:tc>
      </w:tr>
      <w:tr w:rsidR="00F3009E" w:rsidRPr="001D6DE9" w:rsidTr="00AA34CD">
        <w:trPr>
          <w:trHeight w:val="84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F3009E" w:rsidRPr="001D6DE9" w:rsidRDefault="00F3009E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556" w:type="dxa"/>
            <w:shd w:val="clear" w:color="auto" w:fill="auto"/>
            <w:hideMark/>
          </w:tcPr>
          <w:p w:rsidR="00F3009E" w:rsidRPr="00987FE6" w:rsidRDefault="00F3009E" w:rsidP="00192C0D">
            <w:r w:rsidRPr="00987FE6">
              <w:t>Хартия карирана A4</w:t>
            </w:r>
          </w:p>
        </w:tc>
        <w:tc>
          <w:tcPr>
            <w:tcW w:w="4363" w:type="dxa"/>
            <w:shd w:val="clear" w:color="auto" w:fill="auto"/>
            <w:hideMark/>
          </w:tcPr>
          <w:p w:rsidR="00F3009E" w:rsidRPr="008F6172" w:rsidRDefault="00F3009E" w:rsidP="002F6724">
            <w:r w:rsidRPr="008F6172">
              <w:t>Карирана, офсетова или вестникарска хартия, за машинопис и ръкопис. Опаковка по 250 листа</w:t>
            </w:r>
          </w:p>
        </w:tc>
        <w:tc>
          <w:tcPr>
            <w:tcW w:w="1139" w:type="dxa"/>
            <w:shd w:val="clear" w:color="auto" w:fill="auto"/>
            <w:hideMark/>
          </w:tcPr>
          <w:p w:rsidR="00F3009E" w:rsidRPr="00D5515B" w:rsidRDefault="00F3009E" w:rsidP="00200D5E">
            <w:r w:rsidRPr="00D5515B">
              <w:t>1 опаковка</w:t>
            </w:r>
          </w:p>
        </w:tc>
      </w:tr>
      <w:tr w:rsidR="00F3009E" w:rsidRPr="001D6DE9" w:rsidTr="00AA34CD">
        <w:trPr>
          <w:trHeight w:val="855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F3009E" w:rsidRPr="001D6DE9" w:rsidRDefault="00F3009E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556" w:type="dxa"/>
            <w:shd w:val="clear" w:color="auto" w:fill="auto"/>
            <w:hideMark/>
          </w:tcPr>
          <w:p w:rsidR="00F3009E" w:rsidRPr="00987FE6" w:rsidRDefault="00F3009E" w:rsidP="00192C0D">
            <w:r w:rsidRPr="00987FE6">
              <w:t>Паус хартия А4</w:t>
            </w:r>
          </w:p>
        </w:tc>
        <w:tc>
          <w:tcPr>
            <w:tcW w:w="4363" w:type="dxa"/>
            <w:shd w:val="clear" w:color="auto" w:fill="auto"/>
            <w:hideMark/>
          </w:tcPr>
          <w:p w:rsidR="00F3009E" w:rsidRPr="008F6172" w:rsidRDefault="00F3009E" w:rsidP="002F6724">
            <w:r w:rsidRPr="008F6172">
              <w:t>Паус хартия формат А4, тегло92g/m2. За ръчно чертане и копирни машини. Опаковка по 100 листа</w:t>
            </w:r>
          </w:p>
        </w:tc>
        <w:tc>
          <w:tcPr>
            <w:tcW w:w="1139" w:type="dxa"/>
            <w:shd w:val="clear" w:color="auto" w:fill="auto"/>
            <w:hideMark/>
          </w:tcPr>
          <w:p w:rsidR="00F3009E" w:rsidRPr="00D5515B" w:rsidRDefault="00F3009E" w:rsidP="00200D5E">
            <w:r w:rsidRPr="00D5515B">
              <w:t>1 опаковка</w:t>
            </w:r>
          </w:p>
        </w:tc>
      </w:tr>
      <w:tr w:rsidR="00F3009E" w:rsidRPr="001D6DE9" w:rsidTr="00AA34CD">
        <w:trPr>
          <w:trHeight w:val="1185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F3009E" w:rsidRPr="001D6DE9" w:rsidRDefault="00F3009E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556" w:type="dxa"/>
            <w:shd w:val="clear" w:color="auto" w:fill="auto"/>
            <w:hideMark/>
          </w:tcPr>
          <w:p w:rsidR="00F3009E" w:rsidRPr="00987FE6" w:rsidRDefault="00F3009E" w:rsidP="00192C0D">
            <w:r w:rsidRPr="00987FE6">
              <w:t>Хартия А4 цветна</w:t>
            </w:r>
          </w:p>
        </w:tc>
        <w:tc>
          <w:tcPr>
            <w:tcW w:w="4363" w:type="dxa"/>
            <w:shd w:val="clear" w:color="auto" w:fill="auto"/>
            <w:hideMark/>
          </w:tcPr>
          <w:p w:rsidR="00F3009E" w:rsidRPr="008F6172" w:rsidRDefault="00F3009E" w:rsidP="002F6724">
            <w:r w:rsidRPr="008F6172">
              <w:t>Високо качество и ефект на изображенията, подходящи за копирни машини, лазерни и мастиленоструйни принтери.Опаковка 50 листа, 80 грама</w:t>
            </w:r>
          </w:p>
        </w:tc>
        <w:tc>
          <w:tcPr>
            <w:tcW w:w="1139" w:type="dxa"/>
            <w:shd w:val="clear" w:color="auto" w:fill="auto"/>
            <w:hideMark/>
          </w:tcPr>
          <w:p w:rsidR="00F3009E" w:rsidRPr="00D5515B" w:rsidRDefault="00F3009E" w:rsidP="00200D5E">
            <w:r w:rsidRPr="00D5515B">
              <w:t>1 опаковка</w:t>
            </w:r>
          </w:p>
        </w:tc>
      </w:tr>
      <w:tr w:rsidR="00F3009E" w:rsidRPr="001D6DE9" w:rsidTr="00AA34CD">
        <w:trPr>
          <w:trHeight w:val="1245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F3009E" w:rsidRPr="001D6DE9" w:rsidRDefault="00F3009E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556" w:type="dxa"/>
            <w:shd w:val="clear" w:color="auto" w:fill="auto"/>
            <w:hideMark/>
          </w:tcPr>
          <w:p w:rsidR="00F3009E" w:rsidRPr="00987FE6" w:rsidRDefault="00F3009E" w:rsidP="00192C0D">
            <w:r w:rsidRPr="00987FE6">
              <w:t>CD - дискове</w:t>
            </w:r>
          </w:p>
        </w:tc>
        <w:tc>
          <w:tcPr>
            <w:tcW w:w="4363" w:type="dxa"/>
            <w:shd w:val="clear" w:color="auto" w:fill="auto"/>
            <w:hideMark/>
          </w:tcPr>
          <w:p w:rsidR="00F3009E" w:rsidRPr="008F6172" w:rsidRDefault="00F3009E" w:rsidP="002F6724">
            <w:r w:rsidRPr="008F6172">
              <w:t>CD/R RIDATA/HP,52x700 MB 80ming</w:t>
            </w:r>
          </w:p>
        </w:tc>
        <w:tc>
          <w:tcPr>
            <w:tcW w:w="1139" w:type="dxa"/>
            <w:shd w:val="clear" w:color="auto" w:fill="auto"/>
            <w:hideMark/>
          </w:tcPr>
          <w:p w:rsidR="00F3009E" w:rsidRPr="00D5515B" w:rsidRDefault="00F3009E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Дискети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3,5/1,44 - кутия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кутия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Книга за периодичен инструктаж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Формат А5, вестникарска хартия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3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Книга за начален инструктаж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Формат А5, вестникарска хартия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3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Дневник ЕДСД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Голям,  200 листа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3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Протоколна тетрадка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Формат А4, 100 листа,твърди корици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3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Ролки за касови апарати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proofErr w:type="spellStart"/>
            <w:r w:rsidRPr="00B07DE4">
              <w:t>Термо</w:t>
            </w:r>
            <w:proofErr w:type="spellEnd"/>
            <w:r w:rsidRPr="00B07DE4">
              <w:t xml:space="preserve"> хартия 57 мм/17 м, 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3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Плик за писма С4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Бял, опаковка по 50 броя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Плик за писма С5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Бял, опаковка по 50 броя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Плик за писма С6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Бял, опаковка по 50 броя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Хартиена самозалепваща се лента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Хартиена самозалепваща се лента 25мм/25м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Хартиени индекси за маркиране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Четири цвята, самозалепващи, размер 50х12мм, </w:t>
            </w:r>
            <w:proofErr w:type="spellStart"/>
            <w:r w:rsidRPr="00B07DE4">
              <w:t>oпак</w:t>
            </w:r>
            <w:proofErr w:type="spellEnd"/>
            <w:r w:rsidRPr="00B07DE4">
              <w:t>. 100 бр.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Самозалепващи се листчета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Размери 75/</w:t>
            </w:r>
            <w:proofErr w:type="spellStart"/>
            <w:r w:rsidRPr="00B07DE4">
              <w:t>75</w:t>
            </w:r>
            <w:proofErr w:type="spellEnd"/>
            <w:r w:rsidRPr="00B07DE4">
              <w:t xml:space="preserve"> мм, цвят жълт пастелен, 100 листа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Самозалепващи етикети -цени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Различни цветове, самозалепващи, 10 листа в </w:t>
            </w:r>
            <w:proofErr w:type="spellStart"/>
            <w:r w:rsidRPr="00B07DE4">
              <w:t>oпаковка</w:t>
            </w:r>
            <w:proofErr w:type="spellEnd"/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опаковка</w:t>
            </w:r>
          </w:p>
        </w:tc>
      </w:tr>
      <w:tr w:rsidR="00734F4A" w:rsidRPr="001D6DE9" w:rsidTr="00AA34CD">
        <w:trPr>
          <w:trHeight w:val="9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lastRenderedPageBreak/>
              <w:t>20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Фактура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А5 – 100л,</w:t>
            </w:r>
            <w:proofErr w:type="spellStart"/>
            <w:r w:rsidRPr="00B07DE4">
              <w:t>химизирана</w:t>
            </w:r>
            <w:proofErr w:type="spellEnd"/>
            <w:r w:rsidRPr="00B07DE4">
              <w:t xml:space="preserve"> ,кочан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кочан</w:t>
            </w:r>
          </w:p>
        </w:tc>
      </w:tr>
      <w:tr w:rsidR="00734F4A" w:rsidRPr="001D6DE9" w:rsidTr="00AA34CD">
        <w:trPr>
          <w:trHeight w:val="9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 xml:space="preserve">Фолио за </w:t>
            </w:r>
            <w:proofErr w:type="spellStart"/>
            <w:r w:rsidRPr="00987FE6">
              <w:t>ламиниране</w:t>
            </w:r>
            <w:proofErr w:type="spellEnd"/>
            <w:r w:rsidRPr="00987FE6">
              <w:t xml:space="preserve"> 65/95мм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proofErr w:type="spellStart"/>
            <w:r w:rsidRPr="00B07DE4">
              <w:t>Прозрачнo</w:t>
            </w:r>
            <w:proofErr w:type="spellEnd"/>
            <w:r w:rsidRPr="00B07DE4">
              <w:t xml:space="preserve"> фолио за </w:t>
            </w:r>
            <w:proofErr w:type="spellStart"/>
            <w:r w:rsidRPr="00B07DE4">
              <w:t>ламиниране</w:t>
            </w:r>
            <w:proofErr w:type="spellEnd"/>
            <w:r w:rsidRPr="00B07DE4">
              <w:t xml:space="preserve"> , 100 микрона. Опаковка по 100 листа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 xml:space="preserve"> 1 опаковка</w:t>
            </w:r>
          </w:p>
        </w:tc>
      </w:tr>
      <w:tr w:rsidR="00734F4A" w:rsidRPr="001D6DE9" w:rsidTr="00AA34CD">
        <w:trPr>
          <w:trHeight w:val="1035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Папка джоб с перфорация, А4, кристал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Папка джоб с универсална перфорация, изработена от </w:t>
            </w:r>
            <w:proofErr w:type="spellStart"/>
            <w:r w:rsidRPr="00B07DE4">
              <w:t>антистатичен</w:t>
            </w:r>
            <w:proofErr w:type="spellEnd"/>
            <w:r w:rsidRPr="00B07DE4">
              <w:t xml:space="preserve"> РР материал с дебелина 30 микрона. Опаковка по 100 броя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 xml:space="preserve"> 1 опаковка</w:t>
            </w:r>
          </w:p>
        </w:tc>
      </w:tr>
      <w:tr w:rsidR="00734F4A" w:rsidRPr="001D6DE9" w:rsidTr="00AA34CD">
        <w:trPr>
          <w:trHeight w:val="12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Папка джоб с перфорация, А4, кристал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Папка джоб с универсална перфорация, изработена от </w:t>
            </w:r>
            <w:proofErr w:type="spellStart"/>
            <w:r w:rsidRPr="00B07DE4">
              <w:t>антистатичен</w:t>
            </w:r>
            <w:proofErr w:type="spellEnd"/>
            <w:r w:rsidRPr="00B07DE4">
              <w:t xml:space="preserve"> РР материал с дебелина 40 микрона. Опаковка по 100 броя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 xml:space="preserve"> 1 опаковка</w:t>
            </w:r>
          </w:p>
        </w:tc>
      </w:tr>
      <w:tr w:rsidR="00734F4A" w:rsidRPr="001D6DE9" w:rsidTr="00AA34CD">
        <w:trPr>
          <w:trHeight w:val="9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2</w:t>
            </w:r>
            <w:r w:rsidRPr="001D6DE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Папка прозрачна А4 с машинка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Изработена от полипропилен, с цветен гръб и прозрачно лице, с перфорация за поставяне в класьор, за документи с формат А4.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Класьор от полипропилен с гръб 8 см.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Изработен от РР материал. Джоб за етикети на гърба на класьора. Механизъм за захващане на листа формат А4 и папки. Различни цветове.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Класьор от полипропилен с гръб 5 см.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Корици с РР покритие, подсилени с метален кант ъгли, устойчив заключващ механизъм, джоб със сменяем етикет на гърба.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12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Коригиращ ролер с лента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Коректор, бързосъхнещ, подходящ за всички видове хартия и мастило;5мм Х 8м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 xml:space="preserve">Лепило сухо - 9 </w:t>
            </w:r>
            <w:proofErr w:type="spellStart"/>
            <w:r w:rsidRPr="00987FE6">
              <w:t>гр</w:t>
            </w:r>
            <w:proofErr w:type="spellEnd"/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Бяло сухо лепило за хартиени изделия - 9 гр. Лесно за нанасяне.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 xml:space="preserve">Лепило течно - 30 </w:t>
            </w:r>
            <w:proofErr w:type="spellStart"/>
            <w:r w:rsidRPr="00987FE6">
              <w:t>гр</w:t>
            </w:r>
            <w:proofErr w:type="spellEnd"/>
            <w:r w:rsidRPr="00987FE6">
              <w:t xml:space="preserve"> с тампон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Лепило на водна основа с тампон за лесно нанасяне. Прозрачно след засъхване. Подходящо за залепване на хартиени изделия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Лента самозалепваща /тиксо/ - 19мм х 33 м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Прозрачна лента за универсална употреба. Изработена от нетоксичен РР материал.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15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Тампон за печат, 61х81 мм.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Фабрично </w:t>
            </w:r>
            <w:proofErr w:type="spellStart"/>
            <w:r w:rsidRPr="00B07DE4">
              <w:t>намастилен</w:t>
            </w:r>
            <w:proofErr w:type="spellEnd"/>
            <w:r w:rsidRPr="00B07DE4">
              <w:t xml:space="preserve"> тампон за ръчен печат. Метален корпус с капак. 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proofErr w:type="spellStart"/>
            <w:r w:rsidRPr="00987FE6">
              <w:t>Тампонно</w:t>
            </w:r>
            <w:proofErr w:type="spellEnd"/>
            <w:r w:rsidRPr="00987FE6">
              <w:t xml:space="preserve"> мастило - 30 мл.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За </w:t>
            </w:r>
            <w:proofErr w:type="spellStart"/>
            <w:r w:rsidRPr="00B07DE4">
              <w:t>намастиляване</w:t>
            </w:r>
            <w:proofErr w:type="spellEnd"/>
            <w:r w:rsidRPr="00B07DE4">
              <w:t xml:space="preserve"> на тампони и различни видове гумени печати. Различни цветове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Химикалка обикновена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Химикалка за комфортно и гладко писане. Прозрачно тяло с цветна капачка. Дебелина на писане 0,7 мм/0,8 мм. Ергономична зона за захващане.  Цвят на писане - различни.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3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Молив с гума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Чернен графитен молив, твърдост на графита НВ </w:t>
            </w:r>
            <w:r w:rsidRPr="00B07DE4">
              <w:lastRenderedPageBreak/>
              <w:t>или В.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lastRenderedPageBreak/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lastRenderedPageBreak/>
              <w:t>35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Перфоратор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Пластмаса и метал, с ограничител, перфорация до 15 листа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proofErr w:type="spellStart"/>
            <w:r w:rsidRPr="00987FE6">
              <w:t>Телбод</w:t>
            </w:r>
            <w:proofErr w:type="spellEnd"/>
            <w:r w:rsidRPr="00987FE6">
              <w:t xml:space="preserve"> машинка, 24/6мм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Пластмасово тяло и хромирани елементи- 30 листа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proofErr w:type="spellStart"/>
            <w:r w:rsidRPr="00987FE6">
              <w:t>Телчета</w:t>
            </w:r>
            <w:proofErr w:type="spellEnd"/>
            <w:r w:rsidRPr="00987FE6">
              <w:t xml:space="preserve"> за </w:t>
            </w:r>
            <w:proofErr w:type="spellStart"/>
            <w:r w:rsidRPr="00987FE6">
              <w:t>телбод</w:t>
            </w:r>
            <w:proofErr w:type="spellEnd"/>
            <w:r w:rsidRPr="00987FE6">
              <w:t>, 24/6мм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Метал с неръждаемо покритие, опаковка по 1000 бр.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51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 xml:space="preserve">Батерия AAA. алкална, 1,5V 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Алкална, 1,5V, размер AAA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3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 xml:space="preserve">Батерия AA. алкална, 1,5V 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Алкална, 1,5V, размер AA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3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Кръгла батерия 3V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Универсална </w:t>
            </w:r>
            <w:proofErr w:type="spellStart"/>
            <w:r w:rsidRPr="00B07DE4">
              <w:t>литиева</w:t>
            </w:r>
            <w:proofErr w:type="spellEnd"/>
            <w:r w:rsidRPr="00B07DE4">
              <w:t xml:space="preserve"> батерия 3V в единичен </w:t>
            </w:r>
            <w:proofErr w:type="spellStart"/>
            <w:r w:rsidRPr="00B07DE4">
              <w:t>блистер</w:t>
            </w:r>
            <w:proofErr w:type="spellEnd"/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9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Пластмасова линия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Пластмасова линия, дължина 30см. 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705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Текст маркер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Текст маркер, скосен връх, пластмаса, различни цветове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Калкулатор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Зареждане: соларно и батерия, пластмасови бутони, функция корен квадратен, размери 125/100/32мм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51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proofErr w:type="spellStart"/>
            <w:r w:rsidRPr="00987FE6">
              <w:t>Моливник-органайзер</w:t>
            </w:r>
            <w:proofErr w:type="spellEnd"/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С 6 клетки, отделение за поставяне на визитки или листчета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9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 xml:space="preserve">Цветни моливи 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Цветни моливи 6 цвята в опаковка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 xml:space="preserve"> 1 опаковка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proofErr w:type="spellStart"/>
            <w:r w:rsidRPr="00987FE6">
              <w:t>Антителбод</w:t>
            </w:r>
            <w:proofErr w:type="spellEnd"/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 xml:space="preserve">Универсален </w:t>
            </w:r>
            <w:proofErr w:type="spellStart"/>
            <w:r w:rsidRPr="00B07DE4">
              <w:t>антителбод</w:t>
            </w:r>
            <w:proofErr w:type="spellEnd"/>
            <w:r w:rsidRPr="00B07DE4">
              <w:t xml:space="preserve">, </w:t>
            </w:r>
            <w:proofErr w:type="spellStart"/>
            <w:r w:rsidRPr="00B07DE4">
              <w:t>ергономичерн</w:t>
            </w:r>
            <w:proofErr w:type="spellEnd"/>
            <w:r w:rsidRPr="00B07DE4">
              <w:t xml:space="preserve"> дизайн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Канцеларска ножица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Ножици от закалена стомана, дължина 21 см, ергономична пластмасова дръжка с гумирано покритие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Лупа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Диаметър 5 см, увеличение 3 пъти, удобна и ергономична дръжка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  <w:hideMark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 w:rsidRPr="001D6DE9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2556" w:type="dxa"/>
            <w:shd w:val="clear" w:color="auto" w:fill="auto"/>
            <w:hideMark/>
          </w:tcPr>
          <w:p w:rsidR="00734F4A" w:rsidRPr="00987FE6" w:rsidRDefault="00734F4A" w:rsidP="00192C0D">
            <w:r w:rsidRPr="00987FE6">
              <w:t>Острилка за моливи</w:t>
            </w:r>
          </w:p>
        </w:tc>
        <w:tc>
          <w:tcPr>
            <w:tcW w:w="4363" w:type="dxa"/>
            <w:shd w:val="clear" w:color="auto" w:fill="auto"/>
            <w:hideMark/>
          </w:tcPr>
          <w:p w:rsidR="00734F4A" w:rsidRPr="00B07DE4" w:rsidRDefault="00734F4A" w:rsidP="000C234F">
            <w:r w:rsidRPr="00B07DE4">
              <w:t>Острилка за всички видове стандартни моливи</w:t>
            </w:r>
          </w:p>
        </w:tc>
        <w:tc>
          <w:tcPr>
            <w:tcW w:w="1139" w:type="dxa"/>
            <w:shd w:val="clear" w:color="auto" w:fill="auto"/>
            <w:hideMark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D4402E">
        <w:trPr>
          <w:trHeight w:val="600"/>
          <w:jc w:val="center"/>
        </w:trPr>
        <w:tc>
          <w:tcPr>
            <w:tcW w:w="362" w:type="dxa"/>
            <w:shd w:val="clear" w:color="auto" w:fill="auto"/>
          </w:tcPr>
          <w:p w:rsidR="00734F4A" w:rsidRPr="00EA7E71" w:rsidRDefault="00734F4A" w:rsidP="001574E3">
            <w:r w:rsidRPr="00EA7E71">
              <w:t>50</w:t>
            </w:r>
          </w:p>
        </w:tc>
        <w:tc>
          <w:tcPr>
            <w:tcW w:w="2556" w:type="dxa"/>
            <w:shd w:val="clear" w:color="auto" w:fill="auto"/>
          </w:tcPr>
          <w:p w:rsidR="00734F4A" w:rsidRPr="00987FE6" w:rsidRDefault="00734F4A" w:rsidP="00192C0D">
            <w:r w:rsidRPr="00987FE6">
              <w:t>Гума</w:t>
            </w:r>
          </w:p>
        </w:tc>
        <w:tc>
          <w:tcPr>
            <w:tcW w:w="4363" w:type="dxa"/>
            <w:shd w:val="clear" w:color="auto" w:fill="auto"/>
          </w:tcPr>
          <w:p w:rsidR="00734F4A" w:rsidRPr="00B07DE4" w:rsidRDefault="00734F4A" w:rsidP="000C234F">
            <w:r w:rsidRPr="00B07DE4">
              <w:t>Комбинирана гума от естествен каучук, за черни графитни и цветни моливи и мастило</w:t>
            </w:r>
          </w:p>
        </w:tc>
        <w:tc>
          <w:tcPr>
            <w:tcW w:w="1139" w:type="dxa"/>
            <w:shd w:val="clear" w:color="auto" w:fill="auto"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D4402E">
        <w:trPr>
          <w:trHeight w:val="600"/>
          <w:jc w:val="center"/>
        </w:trPr>
        <w:tc>
          <w:tcPr>
            <w:tcW w:w="362" w:type="dxa"/>
            <w:shd w:val="clear" w:color="auto" w:fill="auto"/>
          </w:tcPr>
          <w:p w:rsidR="00734F4A" w:rsidRPr="00EA7E71" w:rsidRDefault="00734F4A" w:rsidP="001574E3">
            <w:r w:rsidRPr="00EA7E71">
              <w:t>51</w:t>
            </w:r>
          </w:p>
        </w:tc>
        <w:tc>
          <w:tcPr>
            <w:tcW w:w="2556" w:type="dxa"/>
            <w:shd w:val="clear" w:color="auto" w:fill="auto"/>
          </w:tcPr>
          <w:p w:rsidR="00734F4A" w:rsidRPr="00987FE6" w:rsidRDefault="00734F4A" w:rsidP="00192C0D">
            <w:r w:rsidRPr="00987FE6">
              <w:t>Макетен нож</w:t>
            </w:r>
          </w:p>
        </w:tc>
        <w:tc>
          <w:tcPr>
            <w:tcW w:w="4363" w:type="dxa"/>
            <w:shd w:val="clear" w:color="auto" w:fill="auto"/>
          </w:tcPr>
          <w:p w:rsidR="00734F4A" w:rsidRPr="00B07DE4" w:rsidRDefault="00734F4A" w:rsidP="000C234F">
            <w:r w:rsidRPr="00B07DE4">
              <w:t>Размер 18 мм.Заключващ механизъм, метален водач</w:t>
            </w:r>
          </w:p>
        </w:tc>
        <w:tc>
          <w:tcPr>
            <w:tcW w:w="1139" w:type="dxa"/>
            <w:shd w:val="clear" w:color="auto" w:fill="auto"/>
          </w:tcPr>
          <w:p w:rsidR="00734F4A" w:rsidRPr="00D5515B" w:rsidRDefault="00734F4A" w:rsidP="00200D5E">
            <w:r w:rsidRPr="00D5515B">
              <w:t>1 брой</w:t>
            </w:r>
          </w:p>
        </w:tc>
      </w:tr>
      <w:tr w:rsidR="00734F4A" w:rsidRPr="001D6DE9" w:rsidTr="00AA34CD">
        <w:trPr>
          <w:trHeight w:val="600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734F4A" w:rsidRPr="001D6DE9" w:rsidRDefault="00734F4A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2556" w:type="dxa"/>
            <w:shd w:val="clear" w:color="auto" w:fill="auto"/>
          </w:tcPr>
          <w:p w:rsidR="00734F4A" w:rsidRPr="00987FE6" w:rsidRDefault="00734F4A" w:rsidP="00192C0D">
            <w:r w:rsidRPr="00987FE6">
              <w:t>Карфици/показалци/ за коркова дъска</w:t>
            </w:r>
          </w:p>
        </w:tc>
        <w:tc>
          <w:tcPr>
            <w:tcW w:w="4363" w:type="dxa"/>
            <w:shd w:val="clear" w:color="auto" w:fill="auto"/>
          </w:tcPr>
          <w:p w:rsidR="00734F4A" w:rsidRDefault="00734F4A" w:rsidP="000C234F">
            <w:r w:rsidRPr="00B07DE4">
              <w:t>Стоманени, с пластмасова глава, различни цветове.Опаковка 100 бр.</w:t>
            </w:r>
          </w:p>
        </w:tc>
        <w:tc>
          <w:tcPr>
            <w:tcW w:w="1139" w:type="dxa"/>
            <w:shd w:val="clear" w:color="auto" w:fill="auto"/>
          </w:tcPr>
          <w:p w:rsidR="00734F4A" w:rsidRPr="00D5515B" w:rsidRDefault="00734F4A" w:rsidP="00200D5E">
            <w:r w:rsidRPr="00D5515B">
              <w:t xml:space="preserve"> 1 опаковка</w:t>
            </w:r>
          </w:p>
        </w:tc>
      </w:tr>
      <w:tr w:rsidR="00F3009E" w:rsidRPr="001D6DE9" w:rsidTr="00AA34CD">
        <w:trPr>
          <w:trHeight w:val="884"/>
          <w:jc w:val="center"/>
        </w:trPr>
        <w:tc>
          <w:tcPr>
            <w:tcW w:w="362" w:type="dxa"/>
            <w:shd w:val="clear" w:color="auto" w:fill="auto"/>
            <w:vAlign w:val="center"/>
          </w:tcPr>
          <w:p w:rsidR="00F3009E" w:rsidRPr="001D6DE9" w:rsidRDefault="00F3009E" w:rsidP="001D6DE9">
            <w:pPr>
              <w:suppressAutoHyphens w:val="0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2556" w:type="dxa"/>
            <w:shd w:val="clear" w:color="auto" w:fill="auto"/>
          </w:tcPr>
          <w:p w:rsidR="00F3009E" w:rsidRDefault="00F3009E" w:rsidP="00192C0D">
            <w:r w:rsidRPr="00987FE6">
              <w:t>Хартиен плик CD</w:t>
            </w:r>
          </w:p>
        </w:tc>
        <w:tc>
          <w:tcPr>
            <w:tcW w:w="4363" w:type="dxa"/>
            <w:shd w:val="clear" w:color="auto" w:fill="auto"/>
          </w:tcPr>
          <w:p w:rsidR="00F3009E" w:rsidRPr="008F6172" w:rsidRDefault="00734F4A" w:rsidP="002F6724">
            <w:r>
              <w:t>Опаковка 50бр.</w:t>
            </w:r>
          </w:p>
        </w:tc>
        <w:tc>
          <w:tcPr>
            <w:tcW w:w="1139" w:type="dxa"/>
            <w:shd w:val="clear" w:color="auto" w:fill="auto"/>
          </w:tcPr>
          <w:p w:rsidR="00F3009E" w:rsidRDefault="00F3009E" w:rsidP="00200D5E">
            <w:r w:rsidRPr="00D5515B">
              <w:t>1 о</w:t>
            </w:r>
            <w:bookmarkStart w:id="0" w:name="_GoBack"/>
            <w:bookmarkEnd w:id="0"/>
            <w:r w:rsidRPr="00D5515B">
              <w:t>паковка</w:t>
            </w:r>
          </w:p>
        </w:tc>
      </w:tr>
    </w:tbl>
    <w:p w:rsidR="00021051" w:rsidRPr="00DD034D" w:rsidRDefault="00021051" w:rsidP="00021051">
      <w:pPr>
        <w:jc w:val="both"/>
        <w:rPr>
          <w:sz w:val="24"/>
          <w:szCs w:val="24"/>
        </w:rPr>
      </w:pPr>
    </w:p>
    <w:sectPr w:rsidR="00021051" w:rsidRPr="00DD034D" w:rsidSect="00DB7987">
      <w:pgSz w:w="12240" w:h="15840"/>
      <w:pgMar w:top="1412" w:right="1134" w:bottom="141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0"/>
    <w:rsid w:val="00021051"/>
    <w:rsid w:val="000915F1"/>
    <w:rsid w:val="0013179E"/>
    <w:rsid w:val="00142563"/>
    <w:rsid w:val="001D6DE9"/>
    <w:rsid w:val="00212AEC"/>
    <w:rsid w:val="00240867"/>
    <w:rsid w:val="00262DE0"/>
    <w:rsid w:val="0030385E"/>
    <w:rsid w:val="00314214"/>
    <w:rsid w:val="004210BC"/>
    <w:rsid w:val="00463D88"/>
    <w:rsid w:val="004B30CB"/>
    <w:rsid w:val="00534E66"/>
    <w:rsid w:val="005923DD"/>
    <w:rsid w:val="005A1909"/>
    <w:rsid w:val="005D3A82"/>
    <w:rsid w:val="005D44D0"/>
    <w:rsid w:val="005E7470"/>
    <w:rsid w:val="006B2DF2"/>
    <w:rsid w:val="00734F4A"/>
    <w:rsid w:val="007D03BA"/>
    <w:rsid w:val="007E2F14"/>
    <w:rsid w:val="00805920"/>
    <w:rsid w:val="00816D80"/>
    <w:rsid w:val="00846285"/>
    <w:rsid w:val="0086682D"/>
    <w:rsid w:val="008956A2"/>
    <w:rsid w:val="008A3576"/>
    <w:rsid w:val="008D348D"/>
    <w:rsid w:val="008E0DB9"/>
    <w:rsid w:val="00991CFB"/>
    <w:rsid w:val="00A150B7"/>
    <w:rsid w:val="00AF2A64"/>
    <w:rsid w:val="00AF3B66"/>
    <w:rsid w:val="00B02A26"/>
    <w:rsid w:val="00B17D4C"/>
    <w:rsid w:val="00B66EEB"/>
    <w:rsid w:val="00BD5456"/>
    <w:rsid w:val="00C02359"/>
    <w:rsid w:val="00C17939"/>
    <w:rsid w:val="00C17E6D"/>
    <w:rsid w:val="00C260AF"/>
    <w:rsid w:val="00C853FB"/>
    <w:rsid w:val="00C95622"/>
    <w:rsid w:val="00CB5D2E"/>
    <w:rsid w:val="00CD05A6"/>
    <w:rsid w:val="00CD7FAF"/>
    <w:rsid w:val="00D0310D"/>
    <w:rsid w:val="00D84617"/>
    <w:rsid w:val="00DB565F"/>
    <w:rsid w:val="00DB7987"/>
    <w:rsid w:val="00DD034D"/>
    <w:rsid w:val="00E420EE"/>
    <w:rsid w:val="00EB3FE2"/>
    <w:rsid w:val="00F10DB7"/>
    <w:rsid w:val="00F3009E"/>
    <w:rsid w:val="00F56929"/>
    <w:rsid w:val="00FF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Emphasis"/>
    <w:basedOn w:val="a0"/>
    <w:qFormat/>
    <w:rsid w:val="00EB3F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Emphasis"/>
    <w:basedOn w:val="a0"/>
    <w:qFormat/>
    <w:rsid w:val="00EB3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Accountant</cp:lastModifiedBy>
  <cp:revision>3</cp:revision>
  <cp:lastPrinted>2018-10-15T11:03:00Z</cp:lastPrinted>
  <dcterms:created xsi:type="dcterms:W3CDTF">2019-01-24T07:12:00Z</dcterms:created>
  <dcterms:modified xsi:type="dcterms:W3CDTF">2019-01-24T07:12:00Z</dcterms:modified>
</cp:coreProperties>
</file>